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EE5C3" w14:textId="77777777" w:rsidR="002C1302" w:rsidRPr="00E52F3E" w:rsidRDefault="002C1302" w:rsidP="002C13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52F3E">
        <w:rPr>
          <w:rFonts w:ascii="Times New Roman" w:hAnsi="Times New Roman" w:cs="Times New Roman"/>
          <w:b/>
          <w:i/>
          <w:sz w:val="36"/>
          <w:szCs w:val="36"/>
        </w:rPr>
        <w:t>KINGSWAY KINDERGARTEN AND PREPARATORY SCHOOL</w:t>
      </w:r>
    </w:p>
    <w:p w14:paraId="13516600" w14:textId="77777777" w:rsidR="002C1302" w:rsidRPr="00E52F3E" w:rsidRDefault="00E52F3E" w:rsidP="002C130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52F3E">
        <w:rPr>
          <w:rFonts w:ascii="Times New Roman" w:hAnsi="Times New Roman" w:cs="Times New Roman"/>
          <w:b/>
          <w:i/>
          <w:noProof/>
        </w:rPr>
        <w:drawing>
          <wp:anchor distT="0" distB="0" distL="114300" distR="114300" simplePos="0" relativeHeight="251660800" behindDoc="0" locked="0" layoutInCell="1" allowOverlap="1" wp14:anchorId="4570A7CB" wp14:editId="0DE1E62C">
            <wp:simplePos x="0" y="0"/>
            <wp:positionH relativeFrom="column">
              <wp:posOffset>-1905</wp:posOffset>
            </wp:positionH>
            <wp:positionV relativeFrom="paragraph">
              <wp:posOffset>6350</wp:posOffset>
            </wp:positionV>
            <wp:extent cx="809625" cy="971550"/>
            <wp:effectExtent l="0" t="0" r="9525" b="0"/>
            <wp:wrapNone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1302" w:rsidRPr="00E52F3E">
        <w:rPr>
          <w:rFonts w:ascii="Times New Roman" w:hAnsi="Times New Roman" w:cs="Times New Roman"/>
          <w:i/>
          <w:sz w:val="20"/>
          <w:szCs w:val="20"/>
        </w:rPr>
        <w:t xml:space="preserve">      10-12 Osbourne Road, Kingston 10</w:t>
      </w:r>
    </w:p>
    <w:p w14:paraId="34C2C0A7" w14:textId="77777777" w:rsidR="002C1302" w:rsidRPr="00E52F3E" w:rsidRDefault="002C1302" w:rsidP="002C130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52F3E">
        <w:rPr>
          <w:rFonts w:ascii="Times New Roman" w:hAnsi="Times New Roman" w:cs="Times New Roman"/>
          <w:i/>
          <w:sz w:val="20"/>
          <w:szCs w:val="20"/>
        </w:rPr>
        <w:t xml:space="preserve">            Telephone:</w:t>
      </w:r>
      <w:proofErr w:type="gramStart"/>
      <w:r w:rsidRPr="00E52F3E">
        <w:rPr>
          <w:rFonts w:ascii="Times New Roman" w:hAnsi="Times New Roman" w:cs="Times New Roman"/>
          <w:i/>
          <w:sz w:val="20"/>
          <w:szCs w:val="20"/>
        </w:rPr>
        <w:t xml:space="preserve">   (</w:t>
      </w:r>
      <w:proofErr w:type="gramEnd"/>
      <w:r w:rsidRPr="00E52F3E">
        <w:rPr>
          <w:rFonts w:ascii="Times New Roman" w:hAnsi="Times New Roman" w:cs="Times New Roman"/>
          <w:i/>
          <w:sz w:val="20"/>
          <w:szCs w:val="20"/>
        </w:rPr>
        <w:t>876)968-5225, (876) 968-9179, Fax: 908-2050</w:t>
      </w:r>
    </w:p>
    <w:p w14:paraId="2E65986B" w14:textId="77777777" w:rsidR="002C1302" w:rsidRPr="00E52F3E" w:rsidRDefault="002C1302" w:rsidP="002C130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2F3E">
        <w:rPr>
          <w:rFonts w:ascii="Times New Roman" w:hAnsi="Times New Roman" w:cs="Times New Roman"/>
          <w:i/>
          <w:color w:val="0D0D0D" w:themeColor="text1" w:themeTint="F2"/>
          <w:sz w:val="20"/>
          <w:szCs w:val="20"/>
        </w:rPr>
        <w:t xml:space="preserve">Email: </w:t>
      </w:r>
      <w:hyperlink r:id="rId5" w:history="1">
        <w:r w:rsidRPr="00E52F3E">
          <w:rPr>
            <w:rStyle w:val="Hyperlink"/>
            <w:rFonts w:ascii="Times New Roman" w:hAnsi="Times New Roman" w:cs="Times New Roman"/>
            <w:i/>
            <w:color w:val="0D0D0D" w:themeColor="text1" w:themeTint="F2"/>
            <w:sz w:val="20"/>
            <w:szCs w:val="20"/>
          </w:rPr>
          <w:t>kingswayhigh@cwjamaica.com</w:t>
        </w:r>
      </w:hyperlink>
      <w:r w:rsidRPr="00E52F3E">
        <w:rPr>
          <w:rFonts w:ascii="Times New Roman" w:hAnsi="Times New Roman" w:cs="Times New Roman"/>
          <w:i/>
          <w:color w:val="0D0D0D" w:themeColor="text1" w:themeTint="F2"/>
          <w:sz w:val="20"/>
          <w:szCs w:val="20"/>
        </w:rPr>
        <w:t xml:space="preserve">  </w:t>
      </w:r>
      <w:hyperlink r:id="rId6" w:history="1">
        <w:r w:rsidRPr="00E52F3E">
          <w:rPr>
            <w:rStyle w:val="Hyperlink"/>
            <w:rFonts w:ascii="Times New Roman" w:hAnsi="Times New Roman" w:cs="Times New Roman"/>
            <w:i/>
            <w:color w:val="0D0D0D" w:themeColor="text1" w:themeTint="F2"/>
            <w:sz w:val="20"/>
            <w:szCs w:val="20"/>
          </w:rPr>
          <w:t>kingswayhighandprep@gmail.com</w:t>
        </w:r>
      </w:hyperlink>
      <w:r w:rsidRPr="00E52F3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</w:p>
    <w:p w14:paraId="0A94FADF" w14:textId="77777777" w:rsidR="002C1302" w:rsidRPr="00E52F3E" w:rsidRDefault="002C1302" w:rsidP="002C1302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lang w:val="en-JM" w:eastAsia="en-JM"/>
        </w:rPr>
      </w:pPr>
      <w:r w:rsidRPr="00E52F3E"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lang w:val="en-JM" w:eastAsia="en-JM"/>
        </w:rPr>
        <w:t>Application Proc</w:t>
      </w:r>
      <w:r w:rsidR="005124D4"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lang w:val="en-JM" w:eastAsia="en-JM"/>
        </w:rPr>
        <w:t>ess</w:t>
      </w:r>
    </w:p>
    <w:p w14:paraId="1068E0C1" w14:textId="77777777" w:rsidR="002C1302" w:rsidRPr="002C1302" w:rsidRDefault="002C1302" w:rsidP="002C130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36"/>
          <w:szCs w:val="36"/>
          <w:lang w:val="en-JM" w:eastAsia="en-JM"/>
        </w:rPr>
      </w:pPr>
    </w:p>
    <w:p w14:paraId="2283183E" w14:textId="24E70653" w:rsidR="006B1054" w:rsidRPr="000E56FB" w:rsidRDefault="006B1054" w:rsidP="002C130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u w:val="single"/>
          <w:lang w:val="en-JM" w:eastAsia="en-JM"/>
        </w:rPr>
      </w:pPr>
      <w:r w:rsidRPr="000E56FB"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u w:val="single"/>
          <w:lang w:val="en-JM" w:eastAsia="en-JM"/>
        </w:rPr>
        <w:t>Pre-Kindergarten</w:t>
      </w:r>
      <w:r w:rsidR="002C1302" w:rsidRPr="000E56FB"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u w:val="single"/>
          <w:lang w:val="en-JM" w:eastAsia="en-JM"/>
        </w:rPr>
        <w:t xml:space="preserve"> </w:t>
      </w:r>
      <w:r w:rsidR="00E52F3E"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u w:val="single"/>
          <w:lang w:val="en-JM" w:eastAsia="en-JM"/>
        </w:rPr>
        <w:t>(</w:t>
      </w:r>
      <w:r w:rsidR="00545DB4"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u w:val="single"/>
          <w:lang w:val="en-JM" w:eastAsia="en-JM"/>
        </w:rPr>
        <w:t xml:space="preserve">Age </w:t>
      </w:r>
      <w:r w:rsidR="002C1302" w:rsidRPr="000E56FB"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u w:val="single"/>
          <w:lang w:val="en-JM" w:eastAsia="en-JM"/>
        </w:rPr>
        <w:t>2 years old</w:t>
      </w:r>
      <w:r w:rsidR="00E52F3E"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u w:val="single"/>
          <w:lang w:val="en-JM" w:eastAsia="en-JM"/>
        </w:rPr>
        <w:t>)</w:t>
      </w:r>
    </w:p>
    <w:p w14:paraId="1A45CAFB" w14:textId="77777777" w:rsidR="002C1302" w:rsidRPr="000E56FB" w:rsidRDefault="002C1302" w:rsidP="002C130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val="en-JM" w:eastAsia="en-JM"/>
        </w:rPr>
      </w:pPr>
    </w:p>
    <w:p w14:paraId="0288CB77" w14:textId="77777777" w:rsidR="006B1054" w:rsidRPr="000E56FB" w:rsidRDefault="006B1054" w:rsidP="002C1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</w:pPr>
      <w:r w:rsidRPr="006B105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  <w:t xml:space="preserve">Children entering </w:t>
      </w:r>
      <w:r w:rsidRPr="000E56FB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  <w:t>Pre-</w:t>
      </w:r>
      <w:r w:rsidRPr="006B105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  <w:t xml:space="preserve">Kindergarten must have had their </w:t>
      </w:r>
      <w:r w:rsidRPr="000E56FB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  <w:t>second</w:t>
      </w:r>
      <w:r w:rsidRPr="006B105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  <w:t xml:space="preserve"> birthday on or before August 31 of the year in which they </w:t>
      </w:r>
      <w:r w:rsidRPr="000E56FB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  <w:t xml:space="preserve">will </w:t>
      </w:r>
      <w:r w:rsidRPr="006B105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  <w:t xml:space="preserve">start school. </w:t>
      </w:r>
      <w:r w:rsidRPr="000E56FB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  <w:t xml:space="preserve">They do not need to be potty-trained, as this is a part of the Pre-Kinder </w:t>
      </w:r>
      <w:r w:rsidR="001F4F7E" w:rsidRPr="000E56FB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  <w:t xml:space="preserve">experience.  However, parents/guardians are required to </w:t>
      </w:r>
      <w:r w:rsidRPr="006B105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  <w:t xml:space="preserve">present </w:t>
      </w:r>
      <w:r w:rsidR="001F4F7E" w:rsidRPr="000E56FB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  <w:t xml:space="preserve">the relevant documentation as outlined in the Application Form.  They are also required to attend an in-person interview/observation day.  </w:t>
      </w:r>
      <w:r w:rsidR="001F4F7E" w:rsidRPr="006B105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  <w:t>Parents</w:t>
      </w:r>
      <w:r w:rsidR="001F4F7E" w:rsidRPr="000E56FB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  <w:t>/guardians</w:t>
      </w:r>
      <w:r w:rsidR="001F4F7E" w:rsidRPr="006B105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  <w:t xml:space="preserve"> will be informed of the date at least </w:t>
      </w:r>
      <w:r w:rsidR="001F4F7E" w:rsidRPr="000E56FB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  <w:t>one</w:t>
      </w:r>
      <w:r w:rsidR="001F4F7E" w:rsidRPr="006B105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  <w:t xml:space="preserve"> week in advance.</w:t>
      </w:r>
    </w:p>
    <w:p w14:paraId="54F24442" w14:textId="77777777" w:rsidR="002C1302" w:rsidRPr="006B1054" w:rsidRDefault="002C1302" w:rsidP="002C1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</w:pPr>
    </w:p>
    <w:p w14:paraId="6D318260" w14:textId="3CAB217B" w:rsidR="006B1054" w:rsidRPr="000E56FB" w:rsidRDefault="006B1054" w:rsidP="002C1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u w:val="single"/>
          <w:lang w:val="en-JM" w:eastAsia="en-JM"/>
        </w:rPr>
      </w:pPr>
      <w:r w:rsidRPr="000E56FB"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u w:val="single"/>
          <w:lang w:val="en-JM" w:eastAsia="en-JM"/>
        </w:rPr>
        <w:t xml:space="preserve">Kindergarten 1 </w:t>
      </w:r>
      <w:r w:rsidR="00E52F3E"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u w:val="single"/>
          <w:lang w:val="en-JM" w:eastAsia="en-JM"/>
        </w:rPr>
        <w:t>–</w:t>
      </w:r>
      <w:r w:rsidRPr="000E56FB"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u w:val="single"/>
          <w:lang w:val="en-JM" w:eastAsia="en-JM"/>
        </w:rPr>
        <w:t xml:space="preserve"> 3</w:t>
      </w:r>
      <w:r w:rsidR="00E52F3E"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u w:val="single"/>
          <w:lang w:val="en-JM" w:eastAsia="en-JM"/>
        </w:rPr>
        <w:t xml:space="preserve"> (</w:t>
      </w:r>
      <w:r w:rsidR="00545DB4"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u w:val="single"/>
          <w:lang w:val="en-JM" w:eastAsia="en-JM"/>
        </w:rPr>
        <w:t xml:space="preserve">Ages </w:t>
      </w:r>
      <w:r w:rsidR="00E52F3E"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u w:val="single"/>
          <w:lang w:val="en-JM" w:eastAsia="en-JM"/>
        </w:rPr>
        <w:t>3-5 years old)</w:t>
      </w:r>
    </w:p>
    <w:p w14:paraId="1F638B06" w14:textId="77777777" w:rsidR="006B1054" w:rsidRPr="000E56FB" w:rsidRDefault="006B1054" w:rsidP="002C1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</w:pPr>
      <w:r w:rsidRPr="006B105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  <w:t xml:space="preserve">Those seeking admission to our Kindergarten 1 </w:t>
      </w:r>
      <w:r w:rsidRPr="000E56FB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  <w:t xml:space="preserve">-3 </w:t>
      </w:r>
      <w:r w:rsidRPr="006B105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  <w:t xml:space="preserve">must have had their </w:t>
      </w:r>
      <w:r w:rsidRPr="000E56FB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  <w:t>third</w:t>
      </w:r>
      <w:r w:rsidRPr="006B105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  <w:t xml:space="preserve"> birthday on or before August 31 of the year in which they </w:t>
      </w:r>
      <w:r w:rsidRPr="000E56FB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  <w:t xml:space="preserve">will </w:t>
      </w:r>
      <w:r w:rsidRPr="006B105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  <w:t>start school. Children entering from other schools</w:t>
      </w:r>
      <w:r w:rsidRPr="000E56FB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  <w:t>/nurseries</w:t>
      </w:r>
      <w:r w:rsidRPr="006B105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  <w:t>, must present satisfactory previous school reports and other relevant documentation.</w:t>
      </w:r>
    </w:p>
    <w:p w14:paraId="48D91941" w14:textId="77777777" w:rsidR="001F4F7E" w:rsidRPr="006B1054" w:rsidRDefault="001F4F7E" w:rsidP="002C1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</w:pPr>
    </w:p>
    <w:p w14:paraId="4BAAB5AB" w14:textId="77777777" w:rsidR="006B1054" w:rsidRPr="006B1054" w:rsidRDefault="006B1054" w:rsidP="002C1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</w:pPr>
      <w:r w:rsidRPr="000E56FB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  <w:t>After submitting the relevant application document</w:t>
      </w:r>
      <w:r w:rsidR="002C1302" w:rsidRPr="000E56FB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  <w:t>s, p</w:t>
      </w:r>
      <w:r w:rsidRPr="000E56FB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  <w:t>arents/</w:t>
      </w:r>
      <w:r w:rsidR="002C1302" w:rsidRPr="000E56FB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  <w:t>g</w:t>
      </w:r>
      <w:r w:rsidRPr="000E56FB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  <w:t>uardians</w:t>
      </w:r>
      <w:r w:rsidR="002C1302" w:rsidRPr="000E56FB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  <w:t>, along with the student,</w:t>
      </w:r>
      <w:r w:rsidRPr="000E56FB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  <w:t xml:space="preserve"> </w:t>
      </w:r>
      <w:r w:rsidR="002C1302" w:rsidRPr="000E56FB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  <w:t>w</w:t>
      </w:r>
      <w:r w:rsidRPr="006B105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  <w:t xml:space="preserve">ill be invited to </w:t>
      </w:r>
      <w:r w:rsidR="002C1302" w:rsidRPr="000E56FB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  <w:t>an in-person interview and observation day</w:t>
      </w:r>
      <w:r w:rsidR="001F4F7E" w:rsidRPr="000E56FB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  <w:t>,</w:t>
      </w:r>
      <w:r w:rsidRPr="006B105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  <w:t xml:space="preserve"> preceding the admission date. Parents will be informed of the date at least </w:t>
      </w:r>
      <w:r w:rsidR="002C1302" w:rsidRPr="000E56FB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  <w:t>one</w:t>
      </w:r>
      <w:r w:rsidRPr="006B105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  <w:t xml:space="preserve"> week in advance. The children’s general social maturity and adaptability within a group, large/fine motor skills and age-appropriate readiness skills for numeracy and literacy will be observed</w:t>
      </w:r>
      <w:r w:rsidR="001F4F7E" w:rsidRPr="000E56FB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  <w:t>/tested</w:t>
      </w:r>
      <w:r w:rsidRPr="006B105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  <w:t>.</w:t>
      </w:r>
    </w:p>
    <w:p w14:paraId="6F083FE7" w14:textId="77777777" w:rsidR="006B1054" w:rsidRPr="000E56FB" w:rsidRDefault="006B1054" w:rsidP="002C130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</w:pPr>
    </w:p>
    <w:p w14:paraId="2A887881" w14:textId="0C303318" w:rsidR="006B1054" w:rsidRPr="006B1054" w:rsidRDefault="006B1054" w:rsidP="002C130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333333"/>
          <w:sz w:val="40"/>
          <w:szCs w:val="40"/>
          <w:u w:val="single"/>
          <w:lang w:val="en-JM" w:eastAsia="en-JM"/>
        </w:rPr>
      </w:pPr>
      <w:r w:rsidRPr="000E56FB"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u w:val="single"/>
          <w:lang w:val="en-JM" w:eastAsia="en-JM"/>
        </w:rPr>
        <w:t>Grades 1-6</w:t>
      </w:r>
      <w:r w:rsidR="00545DB4"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u w:val="single"/>
          <w:lang w:val="en-JM" w:eastAsia="en-JM"/>
        </w:rPr>
        <w:t xml:space="preserve"> (Ages 6-12 years old)</w:t>
      </w:r>
    </w:p>
    <w:p w14:paraId="5083C2CE" w14:textId="77777777" w:rsidR="006B1054" w:rsidRPr="000E56FB" w:rsidRDefault="002C1302" w:rsidP="002C1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</w:pPr>
      <w:r w:rsidRPr="000E56FB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  <w:t xml:space="preserve">Students </w:t>
      </w:r>
      <w:r w:rsidR="006B1054" w:rsidRPr="006B105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  <w:t xml:space="preserve">seeking admission to the Prep School will be assessed at age-appropriate levels in English and Mathematics on an individual basis. These assessments can be arranged at any time </w:t>
      </w:r>
      <w:r w:rsidRPr="000E56FB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  <w:t xml:space="preserve">once the relevant application documents are submitted to the school’s office. </w:t>
      </w:r>
      <w:r w:rsidR="006B1054" w:rsidRPr="006B105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  <w:t xml:space="preserve">Report cards from their previous school(s), for up to </w:t>
      </w:r>
      <w:r w:rsidRPr="000E56FB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  <w:t xml:space="preserve">the last year of attendance </w:t>
      </w:r>
      <w:r w:rsidR="006B1054" w:rsidRPr="006B105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  <w:t>must be submitted along with the Registration Form</w:t>
      </w:r>
      <w:r w:rsidRPr="000E56FB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  <w:t>, Medical Report and Character Reference Form.</w:t>
      </w:r>
    </w:p>
    <w:p w14:paraId="69D53FC9" w14:textId="77777777" w:rsidR="001F4F7E" w:rsidRPr="006B1054" w:rsidRDefault="001F4F7E" w:rsidP="002C1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</w:pPr>
    </w:p>
    <w:p w14:paraId="34FCF1E3" w14:textId="77777777" w:rsidR="00832614" w:rsidRDefault="001F4F7E" w:rsidP="001F4F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</w:pPr>
      <w:r w:rsidRPr="000E56FB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  <w:t xml:space="preserve">Please </w:t>
      </w:r>
      <w:r w:rsidR="006B1054" w:rsidRPr="006B105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  <w:t xml:space="preserve">Note: Applications may be emailed to </w:t>
      </w:r>
      <w:r w:rsidR="002C1302" w:rsidRPr="000E56FB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  <w:t xml:space="preserve">Marsha Risden at </w:t>
      </w:r>
      <w:hyperlink r:id="rId7" w:history="1">
        <w:r w:rsidR="002C1302" w:rsidRPr="000E56FB">
          <w:rPr>
            <w:rStyle w:val="Hyperlink"/>
            <w:rFonts w:ascii="Times New Roman" w:eastAsia="Times New Roman" w:hAnsi="Times New Roman" w:cs="Times New Roman"/>
            <w:i/>
            <w:sz w:val="28"/>
            <w:szCs w:val="28"/>
            <w:lang w:val="en-JM" w:eastAsia="en-JM"/>
          </w:rPr>
          <w:t>kingswayhighandprep@gmail.com</w:t>
        </w:r>
      </w:hyperlink>
      <w:r w:rsidR="002C1302" w:rsidRPr="000E56FB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  <w:t xml:space="preserve"> or </w:t>
      </w:r>
      <w:hyperlink r:id="rId8" w:history="1">
        <w:r w:rsidR="002C1302" w:rsidRPr="000E56FB">
          <w:rPr>
            <w:rStyle w:val="Hyperlink"/>
            <w:rFonts w:ascii="Times New Roman" w:eastAsia="Times New Roman" w:hAnsi="Times New Roman" w:cs="Times New Roman"/>
            <w:i/>
            <w:sz w:val="28"/>
            <w:szCs w:val="28"/>
            <w:lang w:val="en-JM" w:eastAsia="en-JM"/>
          </w:rPr>
          <w:t>kingswayhigh@cwjamaica.com</w:t>
        </w:r>
      </w:hyperlink>
      <w:r w:rsidR="002C1302" w:rsidRPr="000E56FB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  <w:t xml:space="preserve">.  </w:t>
      </w:r>
      <w:r w:rsidR="006B1054" w:rsidRPr="006B105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  <w:t xml:space="preserve">  Please remember the registration fee</w:t>
      </w:r>
      <w:r w:rsidR="002C1302" w:rsidRPr="000E56FB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JM" w:eastAsia="en-JM"/>
        </w:rPr>
        <w:t xml:space="preserve"> of $3,000 which is to be paid upon submission of Registration Documents.</w:t>
      </w:r>
    </w:p>
    <w:p w14:paraId="66D87292" w14:textId="77777777" w:rsidR="00E52F3E" w:rsidRDefault="00E52F3E" w:rsidP="00E52F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8B03477" w14:textId="77777777" w:rsidR="00E52F3E" w:rsidRPr="00E52F3E" w:rsidRDefault="00E52F3E" w:rsidP="00E52F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2F3E">
        <w:rPr>
          <w:rFonts w:ascii="Times New Roman" w:hAnsi="Times New Roman" w:cs="Times New Roman"/>
          <w:b/>
          <w:i/>
          <w:sz w:val="28"/>
          <w:szCs w:val="28"/>
        </w:rPr>
        <w:t>Via Regis Optima Est!</w:t>
      </w:r>
    </w:p>
    <w:p w14:paraId="3AD98283" w14:textId="77777777" w:rsidR="00E52F3E" w:rsidRPr="00E52F3E" w:rsidRDefault="00E52F3E" w:rsidP="00E52F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2F3E">
        <w:rPr>
          <w:rFonts w:ascii="Times New Roman" w:hAnsi="Times New Roman" w:cs="Times New Roman"/>
          <w:b/>
          <w:i/>
          <w:sz w:val="28"/>
          <w:szCs w:val="28"/>
        </w:rPr>
        <w:t>“The King’s Way is Best!”</w:t>
      </w:r>
    </w:p>
    <w:sectPr w:rsidR="00E52F3E" w:rsidRPr="00E52F3E" w:rsidSect="00E52F3E">
      <w:pgSz w:w="12240" w:h="15840"/>
      <w:pgMar w:top="567" w:right="90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54"/>
    <w:rsid w:val="0001348D"/>
    <w:rsid w:val="000E56FB"/>
    <w:rsid w:val="001F4F7E"/>
    <w:rsid w:val="002C1302"/>
    <w:rsid w:val="00494F60"/>
    <w:rsid w:val="004B2A88"/>
    <w:rsid w:val="005124D4"/>
    <w:rsid w:val="00545DB4"/>
    <w:rsid w:val="006B1054"/>
    <w:rsid w:val="00C65460"/>
    <w:rsid w:val="00E5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7B1D9"/>
  <w15:chartTrackingRefBased/>
  <w15:docId w15:val="{0BF1799A-1FE2-4DD5-90C9-72CFB0D3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B10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JM" w:eastAsia="en-J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B1054"/>
    <w:rPr>
      <w:rFonts w:ascii="Times New Roman" w:eastAsia="Times New Roman" w:hAnsi="Times New Roman" w:cs="Times New Roman"/>
      <w:b/>
      <w:bCs/>
      <w:sz w:val="27"/>
      <w:szCs w:val="27"/>
      <w:lang w:val="en-JM" w:eastAsia="en-JM"/>
    </w:rPr>
  </w:style>
  <w:style w:type="character" w:styleId="Strong">
    <w:name w:val="Strong"/>
    <w:basedOn w:val="DefaultParagraphFont"/>
    <w:uiPriority w:val="22"/>
    <w:qFormat/>
    <w:rsid w:val="006B105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B1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JM" w:eastAsia="en-JM"/>
    </w:rPr>
  </w:style>
  <w:style w:type="character" w:styleId="Hyperlink">
    <w:name w:val="Hyperlink"/>
    <w:basedOn w:val="DefaultParagraphFont"/>
    <w:uiPriority w:val="99"/>
    <w:unhideWhenUsed/>
    <w:rsid w:val="006B105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gswayhigh@cwjamaic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ingswayhighandprep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ngswayhighandprep@gmail.com" TargetMode="External"/><Relationship Id="rId5" Type="http://schemas.openxmlformats.org/officeDocument/2006/relationships/hyperlink" Target="mailto:kingswayhigh@cwjamaica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Kings Way High</cp:lastModifiedBy>
  <cp:revision>4</cp:revision>
  <cp:lastPrinted>2024-04-03T17:36:00Z</cp:lastPrinted>
  <dcterms:created xsi:type="dcterms:W3CDTF">2023-04-11T17:42:00Z</dcterms:created>
  <dcterms:modified xsi:type="dcterms:W3CDTF">2024-04-03T17:50:00Z</dcterms:modified>
</cp:coreProperties>
</file>